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</w:t>
      </w:r>
    </w:p>
    <w:p>
      <w:pPr>
        <w:jc w:val="center"/>
        <w:rPr>
          <w:rFonts w:ascii="华文中宋" w:hAnsi="华文中宋" w:eastAsia="华文中宋"/>
          <w:bCs/>
          <w:sz w:val="36"/>
        </w:rPr>
      </w:pPr>
      <w:r>
        <w:rPr>
          <w:rFonts w:hint="eastAsia" w:ascii="华文中宋" w:hAnsi="华文中宋" w:eastAsia="华文中宋"/>
          <w:bCs/>
          <w:sz w:val="36"/>
        </w:rPr>
        <w:t>山西省建设项目招标方案和不招标申请核准表</w:t>
      </w: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                                                       核准号：202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－0</w:t>
      </w:r>
      <w:r>
        <w:rPr>
          <w:rFonts w:hint="eastAsia"/>
          <w:lang w:val="en-US" w:eastAsia="zh-CN"/>
        </w:rPr>
        <w:t>22</w:t>
      </w:r>
    </w:p>
    <w:tbl>
      <w:tblPr>
        <w:tblStyle w:val="4"/>
        <w:tblW w:w="931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12"/>
        <w:gridCol w:w="1065"/>
        <w:gridCol w:w="467"/>
        <w:gridCol w:w="628"/>
        <w:gridCol w:w="1215"/>
        <w:gridCol w:w="1155"/>
        <w:gridCol w:w="112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28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347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山西太原太原北-静乐220千伏线路工程</w:t>
            </w:r>
          </w:p>
        </w:tc>
        <w:tc>
          <w:tcPr>
            <w:tcW w:w="121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建设单位</w:t>
            </w:r>
          </w:p>
        </w:tc>
        <w:tc>
          <w:tcPr>
            <w:tcW w:w="334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国网山西省电力公司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restart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招标范围</w:t>
            </w:r>
          </w:p>
        </w:tc>
        <w:tc>
          <w:tcPr>
            <w:tcW w:w="231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招标组织形式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  <w:tc>
          <w:tcPr>
            <w:tcW w:w="1065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不采用</w:t>
            </w:r>
          </w:p>
          <w:p>
            <w:pPr>
              <w:widowControl/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全部招标</w:t>
            </w:r>
          </w:p>
        </w:tc>
        <w:tc>
          <w:tcPr>
            <w:tcW w:w="106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部分招标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委托招标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自行招标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公开招标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邀请招标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</w:rPr>
              <w:t>勘察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设计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建筑工程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安装工程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监理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设备</w:t>
            </w:r>
            <w:bookmarkStart w:id="0" w:name="_GoBack"/>
            <w:bookmarkEnd w:id="0"/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重要材料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127" w:type="dxa"/>
            <w:gridSpan w:val="4"/>
            <w:tcBorders>
              <w:top w:val="nil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Cs/>
              </w:rPr>
            </w:pPr>
            <w:r>
              <w:rPr>
                <w:rFonts w:hint="eastAsia" w:ascii="仿宋_GB2312"/>
                <w:bCs/>
              </w:rPr>
              <w:t>招标公告发布及中标候选人公示媒体</w:t>
            </w:r>
          </w:p>
        </w:tc>
        <w:tc>
          <w:tcPr>
            <w:tcW w:w="518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</w:pPr>
            <w:r>
              <w:rPr>
                <w:rFonts w:hint="eastAsia"/>
              </w:rPr>
              <w:t>山西省招标投标公共服务平台</w:t>
            </w:r>
            <w:r>
              <w:rPr>
                <w:rFonts w:hint="eastAsia" w:ascii="仿宋_GB2312"/>
              </w:rPr>
              <w:t>（</w:t>
            </w:r>
            <w:r>
              <w:rPr>
                <w:rFonts w:hint="eastAsia"/>
              </w:rPr>
              <w:t>www.sxbid.com.cn</w:t>
            </w:r>
            <w:r>
              <w:rPr>
                <w:rFonts w:hint="eastAsia" w:ascii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7" w:hRule="atLeast"/>
        </w:trPr>
        <w:tc>
          <w:tcPr>
            <w:tcW w:w="9315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210" w:firstLineChars="100"/>
              <w:jc w:val="left"/>
              <w:rPr>
                <w:rFonts w:ascii="仿宋_GB2312"/>
                <w:sz w:val="10"/>
              </w:rPr>
            </w:pPr>
            <w:r>
              <w:rPr>
                <w:rFonts w:hint="eastAsia" w:ascii="仿宋_GB2312"/>
              </w:rPr>
              <w:t>核准意见：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ascii="仿宋_GB2312"/>
                <w:color w:val="auto"/>
              </w:rPr>
            </w:pPr>
            <w:r>
              <w:rPr>
                <w:rFonts w:hint="eastAsia" w:ascii="仿宋_GB2312"/>
                <w:color w:val="auto"/>
              </w:rPr>
              <w:t>同意建设单位提出的勘察</w:t>
            </w:r>
            <w:r>
              <w:rPr>
                <w:rFonts w:hint="eastAsia" w:ascii="仿宋_GB2312"/>
                <w:color w:val="auto"/>
                <w:lang w:eastAsia="zh-CN"/>
              </w:rPr>
              <w:t>、</w:t>
            </w:r>
            <w:r>
              <w:rPr>
                <w:rFonts w:hint="eastAsia" w:ascii="仿宋_GB2312"/>
                <w:color w:val="auto"/>
              </w:rPr>
              <w:t>设计、</w:t>
            </w:r>
            <w:r>
              <w:rPr>
                <w:rFonts w:hint="eastAsia" w:ascii="仿宋_GB2312"/>
                <w:color w:val="auto"/>
                <w:lang w:eastAsia="zh-CN"/>
              </w:rPr>
              <w:t>安装工程、</w:t>
            </w:r>
            <w:r>
              <w:rPr>
                <w:rFonts w:hint="eastAsia" w:ascii="仿宋_GB2312"/>
                <w:color w:val="auto"/>
              </w:rPr>
              <w:t>监理</w:t>
            </w:r>
            <w:r>
              <w:rPr>
                <w:rFonts w:hint="eastAsia" w:ascii="仿宋_GB2312"/>
                <w:color w:val="auto"/>
                <w:lang w:eastAsia="zh-CN"/>
              </w:rPr>
              <w:t>、设备和重要材料内容</w:t>
            </w:r>
            <w:r>
              <w:rPr>
                <w:rFonts w:hint="eastAsia" w:ascii="仿宋_GB2312"/>
                <w:color w:val="auto"/>
              </w:rPr>
              <w:t>委托招标代理机构公开招标的申请。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ascii="仿宋_GB2312"/>
                <w:color w:val="auto"/>
              </w:rPr>
            </w:pPr>
            <w:r>
              <w:rPr>
                <w:rFonts w:hint="eastAsia" w:ascii="仿宋_GB2312"/>
                <w:color w:val="auto"/>
                <w:lang w:eastAsia="zh-CN"/>
              </w:rPr>
              <w:t>建筑工程</w:t>
            </w:r>
            <w:r>
              <w:rPr>
                <w:rFonts w:hint="eastAsia" w:ascii="仿宋_GB2312"/>
                <w:color w:val="auto"/>
              </w:rPr>
              <w:t>内容合同估算价未达到</w:t>
            </w:r>
            <w:r>
              <w:rPr>
                <w:rFonts w:hint="eastAsia" w:ascii="仿宋_GB2312"/>
                <w:color w:val="auto"/>
                <w:lang w:val="en-US" w:eastAsia="zh-CN"/>
              </w:rPr>
              <w:t>4</w:t>
            </w:r>
            <w:r>
              <w:rPr>
                <w:rFonts w:hint="eastAsia" w:ascii="仿宋_GB2312"/>
                <w:color w:val="auto"/>
              </w:rPr>
              <w:t>00万元以上，根据《必须招标的工程项目规定》，不采用招标方式。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ascii="仿宋_GB2312"/>
                <w:color w:val="auto"/>
              </w:rPr>
            </w:pPr>
            <w:r>
              <w:rPr>
                <w:rFonts w:hint="eastAsia" w:ascii="仿宋_GB2312"/>
                <w:color w:val="auto"/>
              </w:rPr>
              <w:t>该项目的招标公告</w:t>
            </w:r>
            <w:r>
              <w:rPr>
                <w:rFonts w:hint="eastAsia" w:ascii="仿宋_GB2312"/>
                <w:color w:val="auto"/>
                <w:lang w:eastAsia="zh-CN"/>
              </w:rPr>
              <w:t>和公示信息</w:t>
            </w:r>
            <w:r>
              <w:rPr>
                <w:rFonts w:hint="eastAsia" w:ascii="仿宋_GB2312"/>
                <w:color w:val="auto"/>
              </w:rPr>
              <w:t>应在</w:t>
            </w:r>
            <w:r>
              <w:rPr>
                <w:rFonts w:hint="eastAsia"/>
                <w:color w:val="auto"/>
              </w:rPr>
              <w:t>山西省招标投标公共服务平台</w:t>
            </w:r>
            <w:r>
              <w:rPr>
                <w:rFonts w:hint="eastAsia"/>
                <w:color w:val="auto"/>
                <w:lang w:eastAsia="zh-CN"/>
              </w:rPr>
              <w:t>上</w:t>
            </w:r>
            <w:r>
              <w:rPr>
                <w:rFonts w:hint="eastAsia" w:ascii="仿宋_GB2312"/>
                <w:color w:val="auto"/>
              </w:rPr>
              <w:t>发布。</w:t>
            </w:r>
          </w:p>
          <w:p>
            <w:pPr>
              <w:spacing w:line="360" w:lineRule="auto"/>
              <w:ind w:left="420"/>
              <w:jc w:val="left"/>
              <w:rPr>
                <w:rFonts w:ascii="仿宋_GB2312"/>
                <w:color w:val="auto"/>
              </w:rPr>
            </w:pPr>
            <w:r>
              <w:rPr>
                <w:rFonts w:hint="eastAsia" w:ascii="仿宋_GB2312"/>
                <w:color w:val="auto"/>
                <w:lang w:eastAsia="zh-CN"/>
              </w:rPr>
              <w:t>四</w:t>
            </w:r>
            <w:r>
              <w:rPr>
                <w:rFonts w:hint="eastAsia" w:ascii="仿宋_GB2312"/>
                <w:color w:val="auto"/>
              </w:rPr>
              <w:t>、</w:t>
            </w:r>
            <w:r>
              <w:rPr>
                <w:rFonts w:hint="eastAsia" w:ascii="仿宋_GB2312"/>
                <w:color w:val="auto"/>
                <w:lang w:eastAsia="zh-CN"/>
              </w:rPr>
              <w:t>该项目应在招标公告发布</w:t>
            </w:r>
            <w:r>
              <w:rPr>
                <w:rFonts w:hint="eastAsia" w:ascii="仿宋_GB2312"/>
                <w:color w:val="auto"/>
                <w:lang w:val="en-US" w:eastAsia="zh-CN"/>
              </w:rPr>
              <w:t>30日前公开发布招标计划</w:t>
            </w:r>
            <w:r>
              <w:rPr>
                <w:rFonts w:hint="eastAsia" w:ascii="仿宋_GB2312"/>
                <w:color w:val="auto"/>
              </w:rPr>
              <w:t>。</w:t>
            </w: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ind w:firstLine="4935" w:firstLineChars="2350"/>
              <w:jc w:val="left"/>
              <w:rPr>
                <w:rFonts w:ascii="仿宋_GB2312"/>
              </w:rPr>
            </w:pPr>
            <w:r>
              <w:rPr>
                <w:rFonts w:hint="eastAsia" w:ascii="仿宋_GB2312"/>
              </w:rPr>
              <w:t>山西省发展和改革委员会（章）</w:t>
            </w: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CA48A"/>
    <w:multiLevelType w:val="singleLevel"/>
    <w:tmpl w:val="A53CA4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313F6"/>
    <w:rsid w:val="000003E5"/>
    <w:rsid w:val="00002485"/>
    <w:rsid w:val="00007728"/>
    <w:rsid w:val="000176EA"/>
    <w:rsid w:val="000300BB"/>
    <w:rsid w:val="000517DE"/>
    <w:rsid w:val="000643FE"/>
    <w:rsid w:val="000645CB"/>
    <w:rsid w:val="00075980"/>
    <w:rsid w:val="000876FE"/>
    <w:rsid w:val="000A2E1A"/>
    <w:rsid w:val="000B5A08"/>
    <w:rsid w:val="000C252E"/>
    <w:rsid w:val="000F66BB"/>
    <w:rsid w:val="00116ED3"/>
    <w:rsid w:val="00121C0B"/>
    <w:rsid w:val="00167E98"/>
    <w:rsid w:val="001814F5"/>
    <w:rsid w:val="00181849"/>
    <w:rsid w:val="00186E29"/>
    <w:rsid w:val="00186E60"/>
    <w:rsid w:val="00191C4D"/>
    <w:rsid w:val="001A39C1"/>
    <w:rsid w:val="001B15F7"/>
    <w:rsid w:val="001B323E"/>
    <w:rsid w:val="001C4175"/>
    <w:rsid w:val="00210D69"/>
    <w:rsid w:val="00232280"/>
    <w:rsid w:val="00247104"/>
    <w:rsid w:val="00275692"/>
    <w:rsid w:val="002909A9"/>
    <w:rsid w:val="00292C3E"/>
    <w:rsid w:val="002B0424"/>
    <w:rsid w:val="002B4062"/>
    <w:rsid w:val="003109CF"/>
    <w:rsid w:val="00311D4A"/>
    <w:rsid w:val="003152C7"/>
    <w:rsid w:val="00317164"/>
    <w:rsid w:val="00331185"/>
    <w:rsid w:val="00344D9E"/>
    <w:rsid w:val="00346FA9"/>
    <w:rsid w:val="003523F1"/>
    <w:rsid w:val="00357618"/>
    <w:rsid w:val="0036252D"/>
    <w:rsid w:val="003669E6"/>
    <w:rsid w:val="00373B7C"/>
    <w:rsid w:val="0037577E"/>
    <w:rsid w:val="0039786A"/>
    <w:rsid w:val="003C62FA"/>
    <w:rsid w:val="003E1AC8"/>
    <w:rsid w:val="00402861"/>
    <w:rsid w:val="0040312F"/>
    <w:rsid w:val="00404C6E"/>
    <w:rsid w:val="00427531"/>
    <w:rsid w:val="00434AA0"/>
    <w:rsid w:val="00462692"/>
    <w:rsid w:val="00493640"/>
    <w:rsid w:val="00494BFC"/>
    <w:rsid w:val="00497409"/>
    <w:rsid w:val="004A2A8C"/>
    <w:rsid w:val="004B5855"/>
    <w:rsid w:val="004D1B29"/>
    <w:rsid w:val="004E0F4F"/>
    <w:rsid w:val="004F6FEC"/>
    <w:rsid w:val="005718D8"/>
    <w:rsid w:val="005848DB"/>
    <w:rsid w:val="005B7485"/>
    <w:rsid w:val="005D7AF2"/>
    <w:rsid w:val="005E2010"/>
    <w:rsid w:val="005E444D"/>
    <w:rsid w:val="005F01C0"/>
    <w:rsid w:val="0060064C"/>
    <w:rsid w:val="00613C5B"/>
    <w:rsid w:val="006210A0"/>
    <w:rsid w:val="00691EAC"/>
    <w:rsid w:val="006A6565"/>
    <w:rsid w:val="006C2ED9"/>
    <w:rsid w:val="006C753A"/>
    <w:rsid w:val="00731B13"/>
    <w:rsid w:val="0073304C"/>
    <w:rsid w:val="00734B40"/>
    <w:rsid w:val="00747D1E"/>
    <w:rsid w:val="0077591A"/>
    <w:rsid w:val="007A3381"/>
    <w:rsid w:val="007B2CB2"/>
    <w:rsid w:val="007C2A39"/>
    <w:rsid w:val="007D597A"/>
    <w:rsid w:val="007E47E8"/>
    <w:rsid w:val="0081665A"/>
    <w:rsid w:val="008179AA"/>
    <w:rsid w:val="008219EE"/>
    <w:rsid w:val="008411EE"/>
    <w:rsid w:val="0085326E"/>
    <w:rsid w:val="008B1F21"/>
    <w:rsid w:val="008C3F9C"/>
    <w:rsid w:val="008C7E1B"/>
    <w:rsid w:val="008D2272"/>
    <w:rsid w:val="008D3F33"/>
    <w:rsid w:val="008D5669"/>
    <w:rsid w:val="008E3635"/>
    <w:rsid w:val="0092515F"/>
    <w:rsid w:val="0096582A"/>
    <w:rsid w:val="0098407D"/>
    <w:rsid w:val="00990655"/>
    <w:rsid w:val="0099196A"/>
    <w:rsid w:val="009A769D"/>
    <w:rsid w:val="009C245A"/>
    <w:rsid w:val="009D19F3"/>
    <w:rsid w:val="00A10301"/>
    <w:rsid w:val="00A138FF"/>
    <w:rsid w:val="00A275B1"/>
    <w:rsid w:val="00A35E81"/>
    <w:rsid w:val="00AA0DA8"/>
    <w:rsid w:val="00B02605"/>
    <w:rsid w:val="00B24084"/>
    <w:rsid w:val="00B32826"/>
    <w:rsid w:val="00B51527"/>
    <w:rsid w:val="00B658E8"/>
    <w:rsid w:val="00BA5034"/>
    <w:rsid w:val="00BB36E6"/>
    <w:rsid w:val="00BC79D2"/>
    <w:rsid w:val="00BD0D4C"/>
    <w:rsid w:val="00BE10CA"/>
    <w:rsid w:val="00BE375A"/>
    <w:rsid w:val="00BE5316"/>
    <w:rsid w:val="00BE783D"/>
    <w:rsid w:val="00BF0EEE"/>
    <w:rsid w:val="00BF3308"/>
    <w:rsid w:val="00BF6509"/>
    <w:rsid w:val="00BF6AC7"/>
    <w:rsid w:val="00C00EFE"/>
    <w:rsid w:val="00C4271D"/>
    <w:rsid w:val="00C54FE2"/>
    <w:rsid w:val="00C6136E"/>
    <w:rsid w:val="00C72461"/>
    <w:rsid w:val="00CA45D5"/>
    <w:rsid w:val="00CB5A68"/>
    <w:rsid w:val="00CB79BC"/>
    <w:rsid w:val="00CC7B7E"/>
    <w:rsid w:val="00CD0917"/>
    <w:rsid w:val="00CE7728"/>
    <w:rsid w:val="00D10BF2"/>
    <w:rsid w:val="00D26E0E"/>
    <w:rsid w:val="00D2743F"/>
    <w:rsid w:val="00D35355"/>
    <w:rsid w:val="00D52805"/>
    <w:rsid w:val="00D63856"/>
    <w:rsid w:val="00DA0635"/>
    <w:rsid w:val="00DA1782"/>
    <w:rsid w:val="00DD53EE"/>
    <w:rsid w:val="00DE60FC"/>
    <w:rsid w:val="00E20AD1"/>
    <w:rsid w:val="00E2211E"/>
    <w:rsid w:val="00E23079"/>
    <w:rsid w:val="00E452D3"/>
    <w:rsid w:val="00E74762"/>
    <w:rsid w:val="00E76BBD"/>
    <w:rsid w:val="00E95863"/>
    <w:rsid w:val="00EA03C3"/>
    <w:rsid w:val="00EC4882"/>
    <w:rsid w:val="00EC6F71"/>
    <w:rsid w:val="00ED25FC"/>
    <w:rsid w:val="00ED6ABA"/>
    <w:rsid w:val="00EE367E"/>
    <w:rsid w:val="00EE653D"/>
    <w:rsid w:val="00EF0584"/>
    <w:rsid w:val="00F0569B"/>
    <w:rsid w:val="00F06F49"/>
    <w:rsid w:val="00F13BBF"/>
    <w:rsid w:val="00F261F2"/>
    <w:rsid w:val="00F359C1"/>
    <w:rsid w:val="00F538B8"/>
    <w:rsid w:val="00F856BF"/>
    <w:rsid w:val="00F86C1A"/>
    <w:rsid w:val="00F905F0"/>
    <w:rsid w:val="00F94540"/>
    <w:rsid w:val="00FB322F"/>
    <w:rsid w:val="00FD0927"/>
    <w:rsid w:val="00FD6637"/>
    <w:rsid w:val="069171AA"/>
    <w:rsid w:val="0AE17681"/>
    <w:rsid w:val="0C2C1DD7"/>
    <w:rsid w:val="0D2E404F"/>
    <w:rsid w:val="0D9B73D7"/>
    <w:rsid w:val="0F344550"/>
    <w:rsid w:val="111C6C19"/>
    <w:rsid w:val="132621B4"/>
    <w:rsid w:val="13990F28"/>
    <w:rsid w:val="13DF2954"/>
    <w:rsid w:val="14E37A1F"/>
    <w:rsid w:val="15F33FE4"/>
    <w:rsid w:val="18FFF7D0"/>
    <w:rsid w:val="1F026C3C"/>
    <w:rsid w:val="20391CE4"/>
    <w:rsid w:val="276F98A6"/>
    <w:rsid w:val="2AA04DB3"/>
    <w:rsid w:val="2B3313F6"/>
    <w:rsid w:val="2BA566A9"/>
    <w:rsid w:val="2CBC167F"/>
    <w:rsid w:val="2FF328D6"/>
    <w:rsid w:val="304C7693"/>
    <w:rsid w:val="31A826AE"/>
    <w:rsid w:val="31C104E5"/>
    <w:rsid w:val="35BFD632"/>
    <w:rsid w:val="3A82178F"/>
    <w:rsid w:val="3F480364"/>
    <w:rsid w:val="3FEE202F"/>
    <w:rsid w:val="44FE25C2"/>
    <w:rsid w:val="478C15EA"/>
    <w:rsid w:val="4A0E2ADB"/>
    <w:rsid w:val="4A634F99"/>
    <w:rsid w:val="4F457699"/>
    <w:rsid w:val="51297FA8"/>
    <w:rsid w:val="559162EF"/>
    <w:rsid w:val="5A6E5BE7"/>
    <w:rsid w:val="5AE56675"/>
    <w:rsid w:val="5B4A163A"/>
    <w:rsid w:val="5B6B35AC"/>
    <w:rsid w:val="5DB3655A"/>
    <w:rsid w:val="5EF55297"/>
    <w:rsid w:val="600B7779"/>
    <w:rsid w:val="613B0C66"/>
    <w:rsid w:val="631C06E4"/>
    <w:rsid w:val="6336482C"/>
    <w:rsid w:val="678B7CE5"/>
    <w:rsid w:val="68C843C5"/>
    <w:rsid w:val="6C4F52F7"/>
    <w:rsid w:val="6CCF1A0B"/>
    <w:rsid w:val="6D535020"/>
    <w:rsid w:val="7067344C"/>
    <w:rsid w:val="72120F8F"/>
    <w:rsid w:val="786B6CEE"/>
    <w:rsid w:val="79B5487F"/>
    <w:rsid w:val="7BFB2C01"/>
    <w:rsid w:val="7C68358A"/>
    <w:rsid w:val="7F284937"/>
    <w:rsid w:val="7FDBC2DD"/>
    <w:rsid w:val="7FDEEE88"/>
    <w:rsid w:val="DDFFFF47"/>
    <w:rsid w:val="FDFAFAFA"/>
    <w:rsid w:val="FEBA8D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Users\&#21490;&#23143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108</Words>
  <Characters>622</Characters>
  <Lines>5</Lines>
  <Paragraphs>1</Paragraphs>
  <TotalTime>2</TotalTime>
  <ScaleCrop>false</ScaleCrop>
  <LinksUpToDate>false</LinksUpToDate>
  <CharactersWithSpaces>729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2020-02-26T17:40:00Z</dcterms:created>
  <dc:creator>肖磊</dc:creator>
  <cp:lastModifiedBy>chengyibo</cp:lastModifiedBy>
  <cp:lastPrinted>2018-12-13T09:48:00Z</cp:lastPrinted>
  <dcterms:modified xsi:type="dcterms:W3CDTF">2025-02-28T11:53:55Z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