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F3E9" w14:textId="77777777" w:rsidR="009A39D7" w:rsidRDefault="009A39D7" w:rsidP="009A39D7">
      <w:pPr>
        <w:jc w:val="left"/>
        <w:rPr>
          <w:rFonts w:ascii="Times New Roman" w:eastAsia="黑体" w:hAnsi="Times New Roman" w:cs="Times New Roman"/>
          <w:sz w:val="32"/>
          <w:szCs w:val="32"/>
          <w:lang w:val="e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278C2E1A" w14:textId="77777777" w:rsidR="009A39D7" w:rsidRDefault="009A39D7" w:rsidP="009A39D7">
      <w:pPr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47D169F8" w14:textId="77777777" w:rsidR="009A39D7" w:rsidRDefault="009A39D7" w:rsidP="009A39D7">
      <w:pPr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第一批省级数字经济示范型园区名单</w:t>
      </w:r>
    </w:p>
    <w:p w14:paraId="47DB36B8" w14:textId="77777777" w:rsidR="009A39D7" w:rsidRDefault="009A39D7" w:rsidP="009A39D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5"/>
        <w:gridCol w:w="6171"/>
      </w:tblGrid>
      <w:tr w:rsidR="009A39D7" w14:paraId="45466594" w14:textId="77777777" w:rsidTr="009A39D7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2B3" w14:textId="77777777" w:rsidR="009A39D7" w:rsidRDefault="009A39D7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3F69" w14:textId="77777777" w:rsidR="009A39D7" w:rsidRDefault="009A39D7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园区名称</w:t>
            </w:r>
          </w:p>
        </w:tc>
      </w:tr>
      <w:tr w:rsidR="009A39D7" w14:paraId="70915401" w14:textId="77777777" w:rsidTr="009A39D7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EB7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示范型园区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750D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阳泉高新区云谷数字经济产业园</w:t>
            </w:r>
          </w:p>
        </w:tc>
      </w:tr>
      <w:tr w:rsidR="009A39D7" w14:paraId="56EF30D9" w14:textId="77777777" w:rsidTr="009A39D7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93DE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示范型园区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5589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晋城光谷产业园</w:t>
            </w:r>
          </w:p>
        </w:tc>
      </w:tr>
      <w:tr w:rsidR="009A39D7" w14:paraId="1DD12898" w14:textId="77777777" w:rsidTr="009A39D7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EAFF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示范型园区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FD45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山西数据流量生态园</w:t>
            </w:r>
          </w:p>
        </w:tc>
      </w:tr>
      <w:tr w:rsidR="009A39D7" w14:paraId="082564F4" w14:textId="77777777" w:rsidTr="009A39D7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119A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示范型园区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3E99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长治</w:t>
            </w: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>5G</w:t>
            </w: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电子智造基地</w:t>
            </w:r>
          </w:p>
        </w:tc>
      </w:tr>
      <w:tr w:rsidR="009A39D7" w14:paraId="0F027E62" w14:textId="77777777" w:rsidTr="009A39D7">
        <w:trPr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914D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示范型园区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F456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吕梁经开区数字经济产业园</w:t>
            </w:r>
          </w:p>
        </w:tc>
      </w:tr>
    </w:tbl>
    <w:p w14:paraId="6DB721BB" w14:textId="77777777" w:rsidR="009A39D7" w:rsidRDefault="009A39D7" w:rsidP="009A39D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2596029D" w14:textId="77777777" w:rsidR="009A39D7" w:rsidRDefault="009A39D7" w:rsidP="009A39D7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06EF084C" w14:textId="77777777" w:rsidR="009A39D7" w:rsidRDefault="009A39D7" w:rsidP="009A39D7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1B1DF51F" w14:textId="77777777" w:rsidR="009A39D7" w:rsidRDefault="009A39D7" w:rsidP="009A39D7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675171DD" w14:textId="77777777" w:rsidR="009A39D7" w:rsidRDefault="009A39D7" w:rsidP="009A39D7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3A8A0FB1" w14:textId="77777777" w:rsidR="009A39D7" w:rsidRDefault="009A39D7" w:rsidP="009A39D7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5D88BC0F" w14:textId="77777777" w:rsidR="009A39D7" w:rsidRDefault="009A39D7" w:rsidP="009A39D7">
      <w:pPr>
        <w:widowControl/>
        <w:spacing w:line="570" w:lineRule="exact"/>
        <w:rPr>
          <w:rFonts w:ascii="Times New Roman" w:hAnsi="Times New Roman" w:cs="Times New Roman"/>
          <w:kern w:val="0"/>
          <w:szCs w:val="32"/>
        </w:rPr>
      </w:pPr>
    </w:p>
    <w:p w14:paraId="61A38595" w14:textId="77777777" w:rsidR="009A39D7" w:rsidRDefault="009A39D7" w:rsidP="009A39D7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  <w:sectPr w:rsidR="009A39D7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594881D0" w14:textId="77777777" w:rsidR="009A39D7" w:rsidRDefault="009A39D7" w:rsidP="009A39D7">
      <w:pPr>
        <w:jc w:val="left"/>
        <w:rPr>
          <w:rFonts w:ascii="Times New Roman" w:eastAsia="黑体" w:hAnsi="Times New Roman" w:cs="Times New Roman"/>
          <w:sz w:val="32"/>
          <w:szCs w:val="32"/>
          <w:lang w:val="en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681C9D4F" w14:textId="77777777" w:rsidR="009A39D7" w:rsidRDefault="009A39D7" w:rsidP="009A39D7">
      <w:pPr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66F90D70" w14:textId="0203D55A" w:rsidR="009A39D7" w:rsidRDefault="009A39D7" w:rsidP="009A39D7">
      <w:pPr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第一批省级数字经济培育型园区名单</w:t>
      </w:r>
    </w:p>
    <w:p w14:paraId="7B855E25" w14:textId="77777777" w:rsidR="009A39D7" w:rsidRDefault="009A39D7" w:rsidP="009A39D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95"/>
        <w:gridCol w:w="5300"/>
      </w:tblGrid>
      <w:tr w:rsidR="009A39D7" w14:paraId="27005435" w14:textId="77777777" w:rsidTr="009A39D7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730" w14:textId="77777777" w:rsidR="009A39D7" w:rsidRDefault="009A39D7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类型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F1E" w14:textId="77777777" w:rsidR="009A39D7" w:rsidRDefault="009A39D7">
            <w:pPr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园区名称</w:t>
            </w:r>
          </w:p>
        </w:tc>
      </w:tr>
      <w:tr w:rsidR="009A39D7" w14:paraId="11D0C535" w14:textId="77777777" w:rsidTr="009A39D7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34B8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培育型园区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4AEB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清控创新基地（太原）</w:t>
            </w:r>
          </w:p>
        </w:tc>
      </w:tr>
      <w:tr w:rsidR="009A39D7" w14:paraId="01BDCF29" w14:textId="77777777" w:rsidTr="009A39D7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3FB3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培育型园区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6768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中科同昌数字经济产业园</w:t>
            </w:r>
          </w:p>
        </w:tc>
      </w:tr>
      <w:tr w:rsidR="009A39D7" w14:paraId="5E1FE0AF" w14:textId="77777777" w:rsidTr="009A39D7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0B38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培育型园区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4D72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小店区招商产业园</w:t>
            </w:r>
          </w:p>
        </w:tc>
      </w:tr>
      <w:tr w:rsidR="009A39D7" w14:paraId="46B6E864" w14:textId="77777777" w:rsidTr="009A39D7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845A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培育型园区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1DF3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山西智创城</w:t>
            </w:r>
            <w:r>
              <w:rPr>
                <w:rFonts w:eastAsia="仿宋_GB2312"/>
                <w:color w:val="000000"/>
                <w:sz w:val="32"/>
                <w:szCs w:val="32"/>
                <w:lang w:bidi="ar"/>
              </w:rPr>
              <w:t>NO.11</w:t>
            </w:r>
          </w:p>
        </w:tc>
      </w:tr>
      <w:tr w:rsidR="009A39D7" w14:paraId="303AB712" w14:textId="77777777" w:rsidTr="009A39D7">
        <w:trPr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1A7E" w14:textId="77777777" w:rsidR="009A39D7" w:rsidRDefault="009A39D7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培育型园区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4FA1" w14:textId="77777777" w:rsidR="009A39D7" w:rsidRDefault="009A39D7">
            <w:pPr>
              <w:widowControl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bidi="ar"/>
              </w:rPr>
              <w:t>运城盐湖高新区数字经济园区</w:t>
            </w:r>
          </w:p>
        </w:tc>
      </w:tr>
    </w:tbl>
    <w:p w14:paraId="2F8862AE" w14:textId="77777777" w:rsidR="007954AA" w:rsidRPr="009A39D7" w:rsidRDefault="007954AA"/>
    <w:sectPr w:rsidR="007954AA" w:rsidRPr="009A3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7ABE" w14:textId="77777777" w:rsidR="008C5E70" w:rsidRDefault="008C5E70" w:rsidP="009A39D7">
      <w:r>
        <w:separator/>
      </w:r>
    </w:p>
  </w:endnote>
  <w:endnote w:type="continuationSeparator" w:id="0">
    <w:p w14:paraId="2A8825B2" w14:textId="77777777" w:rsidR="008C5E70" w:rsidRDefault="008C5E70" w:rsidP="009A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200D" w14:textId="77777777" w:rsidR="008C5E70" w:rsidRDefault="008C5E70" w:rsidP="009A39D7">
      <w:r>
        <w:separator/>
      </w:r>
    </w:p>
  </w:footnote>
  <w:footnote w:type="continuationSeparator" w:id="0">
    <w:p w14:paraId="11A70A99" w14:textId="77777777" w:rsidR="008C5E70" w:rsidRDefault="008C5E70" w:rsidP="009A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44"/>
    <w:rsid w:val="003E6044"/>
    <w:rsid w:val="007954AA"/>
    <w:rsid w:val="008C5E70"/>
    <w:rsid w:val="009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5FA66"/>
  <w15:chartTrackingRefBased/>
  <w15:docId w15:val="{D5A64499-2CC2-426A-8CF3-5D79F03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A39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9D7"/>
    <w:rPr>
      <w:sz w:val="18"/>
      <w:szCs w:val="18"/>
    </w:rPr>
  </w:style>
  <w:style w:type="table" w:styleId="a7">
    <w:name w:val="Table Grid"/>
    <w:basedOn w:val="a1"/>
    <w:uiPriority w:val="99"/>
    <w:qFormat/>
    <w:rsid w:val="009A39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9A39D7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9A39D7"/>
    <w:rPr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9A39D7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9A39D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2023-05-29T11:11:00Z</dcterms:created>
  <dcterms:modified xsi:type="dcterms:W3CDTF">2023-05-29T11:11:00Z</dcterms:modified>
</cp:coreProperties>
</file>